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10" w:rsidRPr="00086A90" w:rsidRDefault="00955F10" w:rsidP="00955F10">
      <w:pPr>
        <w:pStyle w:val="a5"/>
        <w:ind w:firstLine="0"/>
        <w:jc w:val="both"/>
        <w:rPr>
          <w:b/>
          <w:i/>
          <w:iCs/>
          <w:sz w:val="28"/>
          <w:szCs w:val="28"/>
          <w:lang w:val="ky-KG"/>
        </w:rPr>
      </w:pPr>
      <w:r w:rsidRPr="00086A90">
        <w:rPr>
          <w:b/>
          <w:i/>
          <w:iCs/>
          <w:sz w:val="28"/>
          <w:szCs w:val="28"/>
          <w:lang w:val="ky-KG"/>
        </w:rPr>
        <w:t>Лицензия алуучулардын реестри</w:t>
      </w:r>
    </w:p>
    <w:p w:rsidR="00955F10" w:rsidRPr="00D25B66" w:rsidRDefault="00955F10" w:rsidP="00955F10">
      <w:pPr>
        <w:pStyle w:val="a5"/>
        <w:ind w:firstLine="709"/>
        <w:jc w:val="both"/>
        <w:rPr>
          <w:sz w:val="28"/>
          <w:szCs w:val="28"/>
        </w:rPr>
      </w:pPr>
      <w:r w:rsidRPr="00D25B66">
        <w:rPr>
          <w:sz w:val="28"/>
          <w:szCs w:val="28"/>
        </w:rPr>
        <w:t>2023</w:t>
      </w:r>
      <w:r>
        <w:rPr>
          <w:sz w:val="28"/>
          <w:szCs w:val="28"/>
          <w:lang w:val="ky-KG"/>
        </w:rPr>
        <w:t>-</w:t>
      </w:r>
      <w:proofErr w:type="spellStart"/>
      <w:r w:rsidRPr="00D25B66">
        <w:rPr>
          <w:sz w:val="28"/>
          <w:szCs w:val="28"/>
        </w:rPr>
        <w:t>жылы</w:t>
      </w:r>
      <w:proofErr w:type="spellEnd"/>
      <w:r w:rsidRPr="00D25B66">
        <w:rPr>
          <w:sz w:val="28"/>
          <w:szCs w:val="28"/>
        </w:rPr>
        <w:t xml:space="preserve"> 16857 лицензия </w:t>
      </w:r>
      <w:proofErr w:type="spellStart"/>
      <w:r w:rsidRPr="00D25B66">
        <w:rPr>
          <w:sz w:val="28"/>
          <w:szCs w:val="28"/>
        </w:rPr>
        <w:t>берилди</w:t>
      </w:r>
      <w:proofErr w:type="spellEnd"/>
      <w:r>
        <w:rPr>
          <w:sz w:val="28"/>
          <w:szCs w:val="28"/>
          <w:lang w:val="ky-KG"/>
        </w:rPr>
        <w:t xml:space="preserve">, </w:t>
      </w:r>
      <w:proofErr w:type="spellStart"/>
      <w:r w:rsidRPr="00D25B66">
        <w:rPr>
          <w:sz w:val="28"/>
          <w:szCs w:val="28"/>
        </w:rPr>
        <w:t>анын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ичинен</w:t>
      </w:r>
      <w:proofErr w:type="spellEnd"/>
      <w:r w:rsidRPr="00D25B66">
        <w:rPr>
          <w:sz w:val="28"/>
          <w:szCs w:val="28"/>
        </w:rPr>
        <w:t xml:space="preserve"> 2176 </w:t>
      </w:r>
      <w:proofErr w:type="spellStart"/>
      <w:r w:rsidRPr="00D25B66">
        <w:rPr>
          <w:sz w:val="28"/>
          <w:szCs w:val="28"/>
        </w:rPr>
        <w:t>жүргүнчү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ташууга</w:t>
      </w:r>
      <w:proofErr w:type="spellEnd"/>
      <w:r>
        <w:rPr>
          <w:sz w:val="28"/>
          <w:szCs w:val="28"/>
        </w:rPr>
        <w:t>.</w:t>
      </w:r>
    </w:p>
    <w:p w:rsidR="00955F10" w:rsidRDefault="00955F10" w:rsidP="00955F10">
      <w:pPr>
        <w:pStyle w:val="a5"/>
        <w:ind w:firstLine="709"/>
        <w:jc w:val="both"/>
        <w:rPr>
          <w:i/>
          <w:iCs/>
          <w:sz w:val="28"/>
          <w:szCs w:val="28"/>
        </w:rPr>
      </w:pPr>
    </w:p>
    <w:p w:rsidR="00955F10" w:rsidRPr="00086A90" w:rsidRDefault="00955F10" w:rsidP="00955F10">
      <w:pPr>
        <w:pStyle w:val="a5"/>
        <w:ind w:firstLine="709"/>
        <w:jc w:val="both"/>
        <w:rPr>
          <w:bCs/>
          <w:i/>
          <w:iCs/>
          <w:sz w:val="28"/>
          <w:szCs w:val="28"/>
          <w:lang w:val="ky-KG"/>
        </w:rPr>
      </w:pPr>
      <w:bookmarkStart w:id="0" w:name="_GoBack"/>
      <w:bookmarkEnd w:id="0"/>
      <w:proofErr w:type="spellStart"/>
      <w:r w:rsidRPr="00955F10">
        <w:rPr>
          <w:i/>
          <w:iCs/>
          <w:sz w:val="28"/>
          <w:szCs w:val="28"/>
        </w:rPr>
        <w:t>Малымат</w:t>
      </w:r>
      <w:proofErr w:type="spellEnd"/>
      <w:r w:rsidRPr="00955F10">
        <w:rPr>
          <w:i/>
          <w:iCs/>
          <w:sz w:val="28"/>
          <w:szCs w:val="28"/>
        </w:rPr>
        <w:t xml:space="preserve"> </w:t>
      </w:r>
      <w:proofErr w:type="spellStart"/>
      <w:r w:rsidRPr="00955F10">
        <w:rPr>
          <w:i/>
          <w:iCs/>
          <w:sz w:val="28"/>
          <w:szCs w:val="28"/>
        </w:rPr>
        <w:t>иретинде</w:t>
      </w:r>
      <w:proofErr w:type="spellEnd"/>
      <w:r w:rsidRPr="00955F10">
        <w:rPr>
          <w:i/>
          <w:iCs/>
          <w:sz w:val="28"/>
          <w:szCs w:val="28"/>
        </w:rPr>
        <w:t>:</w:t>
      </w:r>
      <w:r w:rsidRPr="00D25B66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И</w:t>
      </w:r>
      <w:proofErr w:type="spellStart"/>
      <w:r w:rsidRPr="00D25B66">
        <w:rPr>
          <w:sz w:val="28"/>
          <w:szCs w:val="28"/>
        </w:rPr>
        <w:t>чки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жүргүнчү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ташуулар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боюнча</w:t>
      </w:r>
      <w:proofErr w:type="spellEnd"/>
      <w:r w:rsidRPr="00D25B66">
        <w:rPr>
          <w:sz w:val="28"/>
          <w:szCs w:val="28"/>
        </w:rPr>
        <w:t xml:space="preserve"> 2023</w:t>
      </w:r>
      <w:r>
        <w:rPr>
          <w:sz w:val="28"/>
          <w:szCs w:val="28"/>
          <w:lang w:val="ky-KG"/>
        </w:rPr>
        <w:t>-</w:t>
      </w:r>
      <w:proofErr w:type="spellStart"/>
      <w:r w:rsidRPr="00D25B66">
        <w:rPr>
          <w:sz w:val="28"/>
          <w:szCs w:val="28"/>
        </w:rPr>
        <w:t>жылдын</w:t>
      </w:r>
      <w:proofErr w:type="spellEnd"/>
      <w:r w:rsidRPr="00D25B66">
        <w:rPr>
          <w:sz w:val="28"/>
          <w:szCs w:val="28"/>
        </w:rPr>
        <w:t xml:space="preserve"> 1-мартынан </w:t>
      </w:r>
      <w:proofErr w:type="spellStart"/>
      <w:r w:rsidRPr="00D25B66">
        <w:rPr>
          <w:sz w:val="28"/>
          <w:szCs w:val="28"/>
        </w:rPr>
        <w:t>тартып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лицензиялар</w:t>
      </w:r>
      <w:proofErr w:type="spellEnd"/>
      <w:r w:rsidRPr="00D25B66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Кыргыз Республикасынын Ички иштер министрлигинин </w:t>
      </w:r>
      <w:r w:rsidRPr="00D25B66">
        <w:rPr>
          <w:sz w:val="28"/>
          <w:szCs w:val="28"/>
        </w:rPr>
        <w:t xml:space="preserve">ЖКККБ </w:t>
      </w:r>
      <w:proofErr w:type="spellStart"/>
      <w:r w:rsidRPr="00D25B66">
        <w:rPr>
          <w:sz w:val="28"/>
          <w:szCs w:val="28"/>
        </w:rPr>
        <w:t>тарабынан</w:t>
      </w:r>
      <w:proofErr w:type="spellEnd"/>
      <w:r w:rsidRPr="00D25B66">
        <w:rPr>
          <w:sz w:val="28"/>
          <w:szCs w:val="28"/>
        </w:rPr>
        <w:t xml:space="preserve"> </w:t>
      </w:r>
      <w:proofErr w:type="spellStart"/>
      <w:r w:rsidRPr="00D25B66">
        <w:rPr>
          <w:sz w:val="28"/>
          <w:szCs w:val="28"/>
        </w:rPr>
        <w:t>жүргүзүлө</w:t>
      </w:r>
      <w:proofErr w:type="spellEnd"/>
      <w:r>
        <w:rPr>
          <w:sz w:val="28"/>
          <w:szCs w:val="28"/>
          <w:lang w:val="ky-KG"/>
        </w:rPr>
        <w:t>т</w:t>
      </w:r>
      <w:r>
        <w:rPr>
          <w:sz w:val="28"/>
          <w:szCs w:val="28"/>
          <w:lang w:val="ky-KG"/>
        </w:rPr>
        <w:t>.</w:t>
      </w:r>
    </w:p>
    <w:p w:rsidR="00367FA1" w:rsidRPr="00955F10" w:rsidRDefault="00367FA1">
      <w:pPr>
        <w:rPr>
          <w:lang w:val="ky-KG"/>
        </w:rPr>
      </w:pPr>
    </w:p>
    <w:sectPr w:rsidR="00367FA1" w:rsidRPr="0095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10"/>
    <w:rsid w:val="00367FA1"/>
    <w:rsid w:val="009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AA67"/>
  <w15:chartTrackingRefBased/>
  <w15:docId w15:val="{ACA7619A-5A46-4775-824A-4547C0C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F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F10"/>
  </w:style>
  <w:style w:type="paragraph" w:styleId="a5">
    <w:name w:val="Body Text First Indent"/>
    <w:basedOn w:val="a3"/>
    <w:link w:val="a6"/>
    <w:unhideWhenUsed/>
    <w:rsid w:val="00955F1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955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2024-01-26T06:01:00Z</dcterms:created>
  <dcterms:modified xsi:type="dcterms:W3CDTF">2024-01-26T06:02:00Z</dcterms:modified>
</cp:coreProperties>
</file>